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Mookerji Suman B.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ANTON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DUCOMMUN INC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S.V.P.,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COSTA MESA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92626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reduction in shares to satisfy the tax withholding obligations of the Issuer with respect to the vesting, on August 29, 2025, of 667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Suman B. Mookerji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5924" TargetMode="External"/><Relationship Id="rId14" Type="http://schemas.openxmlformats.org/officeDocument/2006/relationships/hyperlink" Target="http://www.sec.gov/cgi-bin/browse-edgar?action=getcompany&amp;CIK=00000303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2025-08-29T16:58:31Z</dcterms:created>
  <dcterms:modified xsi:type="dcterms:W3CDTF">2025-08-29T16:58:31Z</dcterms:modified>
</cp:coreProperties>
</file>